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przedpaleniska.</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r w:rsidRPr="002A64E7">
        <w:rPr>
          <w:rFonts w:eastAsia="SimSun" w:cstheme="minorHAnsi"/>
          <w:iCs/>
          <w:sz w:val="20"/>
          <w:szCs w:val="20"/>
          <w:lang w:eastAsia="pl-PL"/>
        </w:rPr>
        <w:t>Współadministratorami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6748379C" w:rsidR="00ED0DE6" w:rsidRPr="002A64E7" w:rsidRDefault="00ED0DE6" w:rsidP="00D659B2">
      <w:pPr>
        <w:tabs>
          <w:tab w:val="left" w:pos="1282"/>
        </w:tabs>
        <w:spacing w:after="0" w:line="240" w:lineRule="auto"/>
        <w:jc w:val="both"/>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D659B2" w:rsidRPr="00B56B42">
        <w:rPr>
          <w:rFonts w:eastAsia="Calibri" w:cstheme="minorHAnsi"/>
          <w:iCs/>
          <w:sz w:val="20"/>
          <w:szCs w:val="20"/>
          <w:lang w:eastAsia="pl-PL"/>
        </w:rPr>
        <w:t>w Lublinie, z siedzibą w Lublinie, 20-704, przy ul. Wojciechowskiej 9A, tel. 81 531 79 19, adres e-mail:  sekretariat@wfos.lublin.pl, więcej możesz dowiedzieć się na stronie: https://wfos.lublin.pl</w:t>
      </w:r>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031C9734"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w:t>
      </w:r>
      <w:r w:rsidR="00D659B2">
        <w:rPr>
          <w:rFonts w:eastAsia="Calibri" w:cstheme="minorHAnsi"/>
          <w:iCs/>
          <w:sz w:val="20"/>
          <w:szCs w:val="20"/>
        </w:rPr>
        <w:t>P</w:t>
      </w:r>
      <w:r w:rsidRPr="002A64E7">
        <w:rPr>
          <w:rFonts w:eastAsia="Calibri" w:cstheme="minorHAnsi"/>
          <w:iCs/>
          <w:sz w:val="20"/>
          <w:szCs w:val="20"/>
        </w:rPr>
        <w:t xml:space="preserve">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Współadministratorzy powołali odrębnych Inspektorów Ochrony Danych (IOD), z którymi zgodnie </w:t>
      </w:r>
      <w:r w:rsidRPr="002A64E7">
        <w:rPr>
          <w:rFonts w:eastAsia="Calibri" w:cstheme="minorHAnsi"/>
          <w:iCs/>
          <w:sz w:val="20"/>
          <w:szCs w:val="20"/>
        </w:rPr>
        <w:br/>
        <w:t xml:space="preserve">z podziałem zadań pomiędzy Współadministratorami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Administratora 1 – adres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26AA7273"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Administratora 2 - adres e-mail: </w:t>
      </w:r>
      <w:hyperlink r:id="rId13" w:history="1">
        <w:r w:rsidR="00D659B2" w:rsidRPr="00034759">
          <w:rPr>
            <w:rStyle w:val="Hipercze"/>
            <w:rFonts w:eastAsia="Calibri" w:cstheme="minorHAnsi"/>
            <w:iCs/>
            <w:sz w:val="20"/>
            <w:szCs w:val="20"/>
            <w:lang w:val="en-US" w:eastAsia="pl-PL"/>
          </w:rPr>
          <w:t>inspektorodo@wfos.lublin.pl</w:t>
        </w:r>
      </w:hyperlink>
      <w:r w:rsidR="00D659B2">
        <w:rPr>
          <w:rFonts w:eastAsia="Calibri" w:cstheme="minorHAnsi"/>
          <w:iCs/>
          <w:sz w:val="20"/>
          <w:szCs w:val="20"/>
          <w:lang w:val="en-US" w:eastAsia="pl-PL"/>
        </w:rPr>
        <w:t xml:space="preserve">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lastRenderedPageBreak/>
        <w:t xml:space="preserve">Współadministratorzy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Pani/Pana dane osobowe Współadministratorzy pozyskali od</w:t>
      </w:r>
    </w:p>
    <w:p w14:paraId="69A4FB89"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Warszawie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Wspóladministratorami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Współadministratorzy powierzyli przetwarzanie danych, w szczególności, dostawcy usług IT (w tym Microsoft w zakresie przechowywania danych w chmurze Azure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Współadministratorzy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2A838EA2"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ramach Programu Priorytetowego „Czyste </w:t>
      </w:r>
      <w:r w:rsidR="00D659B2">
        <w:rPr>
          <w:rFonts w:eastAsia="Calibri" w:cstheme="minorHAnsi"/>
          <w:iCs/>
          <w:sz w:val="20"/>
          <w:szCs w:val="20"/>
          <w:lang w:eastAsia="pl-PL"/>
        </w:rPr>
        <w:t>P</w:t>
      </w:r>
      <w:r w:rsidRPr="002A64E7">
        <w:rPr>
          <w:rFonts w:eastAsia="Calibri" w:cstheme="minorHAnsi"/>
          <w:iCs/>
          <w:sz w:val="20"/>
          <w:szCs w:val="20"/>
          <w:lang w:eastAsia="pl-PL"/>
        </w:rPr>
        <w:t>owietrze”</w:t>
      </w:r>
    </w:p>
    <w:p w14:paraId="0B5578A0" w14:textId="2B528E13"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D659B2" w:rsidRPr="00D659B2">
        <w:rPr>
          <w:rFonts w:eastAsia="Calibri" w:cstheme="minorHAnsi"/>
          <w:iCs/>
          <w:sz w:val="20"/>
          <w:szCs w:val="20"/>
          <w:lang w:eastAsia="pl-PL"/>
        </w:rPr>
        <w:t>dziesięć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140397AC"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787D5" w14:textId="77777777" w:rsidR="008A4B47" w:rsidRDefault="008A4B47" w:rsidP="00F35DE2">
      <w:pPr>
        <w:spacing w:after="0" w:line="240" w:lineRule="auto"/>
      </w:pPr>
      <w:r>
        <w:separator/>
      </w:r>
    </w:p>
  </w:endnote>
  <w:endnote w:type="continuationSeparator" w:id="0">
    <w:p w14:paraId="00039124" w14:textId="77777777" w:rsidR="008A4B47" w:rsidRDefault="008A4B47"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2610429B" w14:textId="7D74BD88" w:rsidR="00E27D68" w:rsidRPr="00617CCD" w:rsidRDefault="00000000"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9D5B5" w14:textId="77777777" w:rsidR="008A4B47" w:rsidRDefault="008A4B47" w:rsidP="00F35DE2">
      <w:pPr>
        <w:spacing w:after="0" w:line="240" w:lineRule="auto"/>
      </w:pPr>
      <w:r>
        <w:separator/>
      </w:r>
    </w:p>
  </w:footnote>
  <w:footnote w:type="continuationSeparator" w:id="0">
    <w:p w14:paraId="0EF99AAC" w14:textId="77777777" w:rsidR="008A4B47" w:rsidRDefault="008A4B47"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273"/>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38BE"/>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6791F"/>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A4B47"/>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01EC"/>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5707E"/>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59B2"/>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0145"/>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D65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do@wfos.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12717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Kamil Karwowski</cp:lastModifiedBy>
  <cp:revision>2</cp:revision>
  <cp:lastPrinted>2019-01-15T15:02:00Z</cp:lastPrinted>
  <dcterms:created xsi:type="dcterms:W3CDTF">2025-03-31T06:53:00Z</dcterms:created>
  <dcterms:modified xsi:type="dcterms:W3CDTF">2025-03-31T06:53:00Z</dcterms:modified>
</cp:coreProperties>
</file>